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700C2" w14:textId="77777777" w:rsidR="00AE77D3" w:rsidRPr="003A4F85" w:rsidRDefault="00000000">
      <w:pPr>
        <w:pStyle w:val="Title"/>
        <w:rPr>
          <w:rFonts w:ascii="Arial" w:hAnsi="Arial" w:cs="Arial"/>
          <w:color w:val="auto"/>
          <w:sz w:val="28"/>
          <w:szCs w:val="28"/>
        </w:rPr>
      </w:pPr>
      <w:r w:rsidRPr="003A4F85">
        <w:rPr>
          <w:rFonts w:ascii="Arial" w:hAnsi="Arial" w:cs="Arial"/>
          <w:color w:val="auto"/>
          <w:sz w:val="28"/>
          <w:szCs w:val="28"/>
        </w:rPr>
        <w:t>Student Ambassador Guide</w:t>
      </w:r>
    </w:p>
    <w:p w14:paraId="67E4F275" w14:textId="77777777" w:rsidR="00AE77D3" w:rsidRPr="003A4F85" w:rsidRDefault="00000000">
      <w:pPr>
        <w:rPr>
          <w:rFonts w:ascii="Arial" w:hAnsi="Arial" w:cs="Arial"/>
          <w:sz w:val="20"/>
          <w:szCs w:val="20"/>
        </w:rPr>
      </w:pPr>
      <w:r w:rsidRPr="003A4F85">
        <w:rPr>
          <w:rFonts w:ascii="Arial" w:hAnsi="Arial" w:cs="Arial"/>
          <w:sz w:val="20"/>
          <w:szCs w:val="20"/>
        </w:rPr>
        <w:t>Practical ways individual students can contribute</w:t>
      </w:r>
    </w:p>
    <w:p w14:paraId="5536667E" w14:textId="77777777" w:rsidR="00AE77D3" w:rsidRPr="003A4F85" w:rsidRDefault="00000000">
      <w:pPr>
        <w:rPr>
          <w:rFonts w:ascii="Arial" w:hAnsi="Arial" w:cs="Arial"/>
          <w:sz w:val="20"/>
          <w:szCs w:val="20"/>
        </w:rPr>
      </w:pPr>
      <w:r w:rsidRPr="003A4F85">
        <w:rPr>
          <w:rFonts w:ascii="Arial" w:hAnsi="Arial" w:cs="Arial"/>
          <w:b/>
          <w:sz w:val="20"/>
          <w:szCs w:val="20"/>
        </w:rPr>
        <w:t>Make Accounting Great Again | Student Associations Collaboration Program</w:t>
      </w:r>
    </w:p>
    <w:p w14:paraId="2306D082" w14:textId="77777777" w:rsidR="00AE77D3" w:rsidRPr="003A4F85" w:rsidRDefault="00000000">
      <w:pPr>
        <w:pStyle w:val="Heading1"/>
        <w:rPr>
          <w:rFonts w:ascii="Arial" w:hAnsi="Arial" w:cs="Arial"/>
          <w:color w:val="auto"/>
          <w:sz w:val="20"/>
          <w:szCs w:val="20"/>
        </w:rPr>
      </w:pPr>
      <w:r w:rsidRPr="003A4F85">
        <w:rPr>
          <w:rFonts w:ascii="Arial" w:hAnsi="Arial" w:cs="Arial"/>
          <w:color w:val="auto"/>
          <w:sz w:val="20"/>
          <w:szCs w:val="20"/>
        </w:rPr>
        <w:t>What an ambassador can do</w:t>
      </w:r>
    </w:p>
    <w:p w14:paraId="5779D1CF" w14:textId="70463815" w:rsidR="00AE77D3" w:rsidRPr="003A4F85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3A4F85">
        <w:rPr>
          <w:rFonts w:ascii="Arial" w:hAnsi="Arial" w:cs="Arial"/>
          <w:sz w:val="20"/>
          <w:szCs w:val="20"/>
        </w:rPr>
        <w:t xml:space="preserve">Share </w:t>
      </w:r>
      <w:r w:rsidR="003A4F85">
        <w:rPr>
          <w:rFonts w:ascii="Arial" w:hAnsi="Arial" w:cs="Arial"/>
          <w:sz w:val="20"/>
          <w:szCs w:val="20"/>
        </w:rPr>
        <w:t xml:space="preserve">the Program and </w:t>
      </w:r>
      <w:r w:rsidRPr="003A4F85">
        <w:rPr>
          <w:rFonts w:ascii="Arial" w:hAnsi="Arial" w:cs="Arial"/>
          <w:sz w:val="20"/>
          <w:szCs w:val="20"/>
        </w:rPr>
        <w:t>association content with fellow students.</w:t>
      </w:r>
    </w:p>
    <w:p w14:paraId="7772D015" w14:textId="77777777" w:rsidR="00AE77D3" w:rsidRPr="003A4F85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3A4F85">
        <w:rPr>
          <w:rFonts w:ascii="Arial" w:hAnsi="Arial" w:cs="Arial"/>
          <w:sz w:val="20"/>
          <w:szCs w:val="20"/>
        </w:rPr>
        <w:t>Create student stories, interviews or short videos.</w:t>
      </w:r>
    </w:p>
    <w:p w14:paraId="0AA5A653" w14:textId="77777777" w:rsidR="00AE77D3" w:rsidRPr="003A4F85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3A4F85">
        <w:rPr>
          <w:rFonts w:ascii="Arial" w:hAnsi="Arial" w:cs="Arial"/>
          <w:sz w:val="20"/>
          <w:szCs w:val="20"/>
        </w:rPr>
        <w:t>Help organise online discussions or career events.</w:t>
      </w:r>
    </w:p>
    <w:p w14:paraId="0FEA78D3" w14:textId="77777777" w:rsidR="00AE77D3" w:rsidRPr="003A4F85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3A4F85">
        <w:rPr>
          <w:rFonts w:ascii="Arial" w:hAnsi="Arial" w:cs="Arial"/>
          <w:sz w:val="20"/>
          <w:szCs w:val="20"/>
        </w:rPr>
        <w:t>Collect student views and ideas.</w:t>
      </w:r>
    </w:p>
    <w:p w14:paraId="3129F2BF" w14:textId="77777777" w:rsidR="00AE77D3" w:rsidRPr="003A4F85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3A4F85">
        <w:rPr>
          <w:rFonts w:ascii="Arial" w:hAnsi="Arial" w:cs="Arial"/>
          <w:sz w:val="20"/>
          <w:szCs w:val="20"/>
        </w:rPr>
        <w:t>Connect with students at other universities or colleges.</w:t>
      </w:r>
    </w:p>
    <w:p w14:paraId="315256CA" w14:textId="77777777" w:rsidR="00AE77D3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3A4F85">
        <w:rPr>
          <w:rFonts w:ascii="Arial" w:hAnsi="Arial" w:cs="Arial"/>
          <w:sz w:val="20"/>
          <w:szCs w:val="20"/>
        </w:rPr>
        <w:t>Identify useful resources that can be shared globally.</w:t>
      </w:r>
    </w:p>
    <w:p w14:paraId="19FCBD68" w14:textId="05BE063D" w:rsidR="003A4F85" w:rsidRPr="003A4F85" w:rsidRDefault="003A4F85">
      <w:pPr>
        <w:pStyle w:val="ListBulle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Share information on social media and tag the Make Accounting Great social media channels</w:t>
      </w:r>
      <w:r w:rsidR="00BC02E6">
        <w:rPr>
          <w:rFonts w:ascii="Arial" w:hAnsi="Arial" w:cs="Arial"/>
          <w:sz w:val="20"/>
          <w:szCs w:val="20"/>
        </w:rPr>
        <w:t>.</w:t>
      </w:r>
    </w:p>
    <w:p w14:paraId="3ED84F36" w14:textId="77777777" w:rsidR="00AE77D3" w:rsidRPr="003A4F85" w:rsidRDefault="00000000">
      <w:pPr>
        <w:pStyle w:val="Heading1"/>
        <w:rPr>
          <w:rFonts w:ascii="Arial" w:hAnsi="Arial" w:cs="Arial"/>
          <w:color w:val="auto"/>
          <w:sz w:val="20"/>
          <w:szCs w:val="20"/>
        </w:rPr>
      </w:pPr>
      <w:r w:rsidRPr="003A4F85">
        <w:rPr>
          <w:rFonts w:ascii="Arial" w:hAnsi="Arial" w:cs="Arial"/>
          <w:color w:val="auto"/>
          <w:sz w:val="20"/>
          <w:szCs w:val="20"/>
        </w:rPr>
        <w:t>Principles</w:t>
      </w:r>
    </w:p>
    <w:p w14:paraId="0B639D91" w14:textId="77777777" w:rsidR="00AE77D3" w:rsidRPr="003A4F85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3A4F85">
        <w:rPr>
          <w:rFonts w:ascii="Arial" w:hAnsi="Arial" w:cs="Arial"/>
          <w:sz w:val="20"/>
          <w:szCs w:val="20"/>
        </w:rPr>
        <w:t>Be authentic: speak from student experience.</w:t>
      </w:r>
    </w:p>
    <w:p w14:paraId="07A07A14" w14:textId="77777777" w:rsidR="00AE77D3" w:rsidRPr="003A4F85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3A4F85">
        <w:rPr>
          <w:rFonts w:ascii="Arial" w:hAnsi="Arial" w:cs="Arial"/>
          <w:sz w:val="20"/>
          <w:szCs w:val="20"/>
        </w:rPr>
        <w:t>Be inclusive: recognise different pathways and career goals.</w:t>
      </w:r>
    </w:p>
    <w:p w14:paraId="3277FFCC" w14:textId="77777777" w:rsidR="00AE77D3" w:rsidRPr="003A4F85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3A4F85">
        <w:rPr>
          <w:rFonts w:ascii="Arial" w:hAnsi="Arial" w:cs="Arial"/>
          <w:sz w:val="20"/>
          <w:szCs w:val="20"/>
        </w:rPr>
        <w:t>Be constructive: identify problems and practical ideas.</w:t>
      </w:r>
    </w:p>
    <w:p w14:paraId="409D073B" w14:textId="77777777" w:rsidR="00AE77D3" w:rsidRPr="003A4F85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3A4F85">
        <w:rPr>
          <w:rFonts w:ascii="Arial" w:hAnsi="Arial" w:cs="Arial"/>
          <w:sz w:val="20"/>
          <w:szCs w:val="20"/>
        </w:rPr>
        <w:t>Be accurate: verify factual claims before sharing.</w:t>
      </w:r>
    </w:p>
    <w:p w14:paraId="632B3F45" w14:textId="77777777" w:rsidR="00AE77D3" w:rsidRPr="003A4F85" w:rsidRDefault="00000000">
      <w:pPr>
        <w:pStyle w:val="ListBullet"/>
        <w:rPr>
          <w:rFonts w:ascii="Arial" w:hAnsi="Arial" w:cs="Arial"/>
          <w:sz w:val="20"/>
          <w:szCs w:val="20"/>
        </w:rPr>
      </w:pPr>
      <w:r w:rsidRPr="003A4F85">
        <w:rPr>
          <w:rFonts w:ascii="Arial" w:hAnsi="Arial" w:cs="Arial"/>
          <w:sz w:val="20"/>
          <w:szCs w:val="20"/>
        </w:rPr>
        <w:t>Be respectful of privacy, confidentiality and institutional requirements.</w:t>
      </w:r>
    </w:p>
    <w:sectPr w:rsidR="00AE77D3" w:rsidRPr="003A4F85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42844113">
    <w:abstractNumId w:val="8"/>
  </w:num>
  <w:num w:numId="2" w16cid:durableId="1142310121">
    <w:abstractNumId w:val="6"/>
  </w:num>
  <w:num w:numId="3" w16cid:durableId="400058195">
    <w:abstractNumId w:val="5"/>
  </w:num>
  <w:num w:numId="4" w16cid:durableId="2089502198">
    <w:abstractNumId w:val="4"/>
  </w:num>
  <w:num w:numId="5" w16cid:durableId="623316015">
    <w:abstractNumId w:val="7"/>
  </w:num>
  <w:num w:numId="6" w16cid:durableId="874267491">
    <w:abstractNumId w:val="3"/>
  </w:num>
  <w:num w:numId="7" w16cid:durableId="569534963">
    <w:abstractNumId w:val="2"/>
  </w:num>
  <w:num w:numId="8" w16cid:durableId="748773974">
    <w:abstractNumId w:val="1"/>
  </w:num>
  <w:num w:numId="9" w16cid:durableId="265620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F1C63"/>
    <w:rsid w:val="00326F90"/>
    <w:rsid w:val="003A4F85"/>
    <w:rsid w:val="00AA1D8D"/>
    <w:rsid w:val="00AE77D3"/>
    <w:rsid w:val="00B35FCD"/>
    <w:rsid w:val="00B47730"/>
    <w:rsid w:val="00BC02E6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A0D142"/>
  <w14:defaultImageDpi w14:val="300"/>
  <w15:docId w15:val="{EE1481ED-CE95-44E4-93D3-F774D2C0E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59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Joe Kaleb</cp:lastModifiedBy>
  <cp:revision>3</cp:revision>
  <dcterms:created xsi:type="dcterms:W3CDTF">2013-12-23T23:15:00Z</dcterms:created>
  <dcterms:modified xsi:type="dcterms:W3CDTF">2026-09-22T04:10:00Z</dcterms:modified>
  <cp:category/>
</cp:coreProperties>
</file>